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E2" w:rsidRPr="002603D5" w:rsidRDefault="002603D5" w:rsidP="00260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3D5">
        <w:rPr>
          <w:rFonts w:ascii="Times New Roman" w:hAnsi="Times New Roman" w:cs="Times New Roman"/>
          <w:b/>
          <w:sz w:val="28"/>
          <w:szCs w:val="28"/>
        </w:rPr>
        <w:t>Лабораторная работа 6</w:t>
      </w:r>
    </w:p>
    <w:p w:rsidR="002603D5" w:rsidRPr="002603D5" w:rsidRDefault="002603D5" w:rsidP="002603D5">
      <w:pPr>
        <w:pStyle w:val="paragraph"/>
        <w:shd w:val="clear" w:color="auto" w:fill="FFFFFF"/>
        <w:textAlignment w:val="baseline"/>
        <w:rPr>
          <w:sz w:val="28"/>
          <w:szCs w:val="28"/>
        </w:rPr>
      </w:pPr>
      <w:r w:rsidRPr="002603D5">
        <w:rPr>
          <w:rStyle w:val="normaltextrun"/>
          <w:b/>
          <w:bCs/>
          <w:color w:val="474747"/>
          <w:sz w:val="28"/>
          <w:szCs w:val="28"/>
        </w:rPr>
        <w:t>Упражнение 1 - кросс-табличный отчет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shd w:val="clear" w:color="auto" w:fill="FFFFFF"/>
        <w:textAlignment w:val="baseline"/>
        <w:rPr>
          <w:sz w:val="28"/>
          <w:szCs w:val="28"/>
        </w:rPr>
      </w:pPr>
      <w:r w:rsidRPr="002603D5">
        <w:rPr>
          <w:rStyle w:val="normaltextrun"/>
          <w:color w:val="222222"/>
          <w:sz w:val="28"/>
          <w:szCs w:val="28"/>
        </w:rPr>
        <w:t> Добавить эту страницу в закладки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shd w:val="clear" w:color="auto" w:fill="FFFFFF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 xml:space="preserve">Давайте начнем с простого. Вы хотите отобразить продажи (выручку) </w:t>
      </w:r>
      <w:proofErr w:type="spellStart"/>
      <w:r w:rsidRPr="002603D5">
        <w:rPr>
          <w:rStyle w:val="spellingerror"/>
          <w:color w:val="313131"/>
          <w:sz w:val="28"/>
          <w:szCs w:val="28"/>
        </w:rPr>
        <w:t>VanArsdel</w:t>
      </w:r>
      <w:proofErr w:type="spellEnd"/>
      <w:r w:rsidRPr="002603D5">
        <w:rPr>
          <w:rStyle w:val="normaltextrun"/>
          <w:color w:val="313131"/>
          <w:sz w:val="28"/>
          <w:szCs w:val="28"/>
        </w:rPr>
        <w:t xml:space="preserve"> и единицы за каждый месяц и год в одном отчете. Вы решили показать это, используя две визуализации </w:t>
      </w:r>
      <w:proofErr w:type="spellStart"/>
      <w:r w:rsidRPr="002603D5">
        <w:rPr>
          <w:rStyle w:val="spellingerror"/>
          <w:color w:val="313131"/>
          <w:sz w:val="28"/>
          <w:szCs w:val="28"/>
        </w:rPr>
        <w:t>Matrix</w:t>
      </w:r>
      <w:proofErr w:type="spellEnd"/>
      <w:r w:rsidRPr="002603D5">
        <w:rPr>
          <w:rStyle w:val="normaltextrun"/>
          <w:color w:val="313131"/>
          <w:sz w:val="28"/>
          <w:szCs w:val="28"/>
        </w:rPr>
        <w:t>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1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Начните с файла </w:t>
      </w:r>
      <w:proofErr w:type="gramStart"/>
      <w:r w:rsidRPr="002603D5">
        <w:rPr>
          <w:rStyle w:val="normaltextrun"/>
          <w:color w:val="313131"/>
          <w:sz w:val="28"/>
          <w:szCs w:val="28"/>
        </w:rPr>
        <w:t>« </w:t>
      </w:r>
      <w:proofErr w:type="spellStart"/>
      <w:r w:rsidRPr="002603D5">
        <w:rPr>
          <w:rStyle w:val="normaltextrun"/>
          <w:color w:val="0075B4"/>
          <w:sz w:val="28"/>
          <w:szCs w:val="28"/>
          <w:u w:val="single"/>
        </w:rPr>
        <w:t>Lab</w:t>
      </w:r>
      <w:proofErr w:type="spellEnd"/>
      <w:proofErr w:type="gramEnd"/>
      <w:r w:rsidRPr="002603D5">
        <w:rPr>
          <w:rStyle w:val="normaltextrun"/>
          <w:color w:val="0075B4"/>
          <w:sz w:val="28"/>
          <w:szCs w:val="28"/>
          <w:u w:val="single"/>
        </w:rPr>
        <w:t xml:space="preserve"> 3 - </w:t>
      </w:r>
      <w:proofErr w:type="spellStart"/>
      <w:r w:rsidRPr="002603D5">
        <w:rPr>
          <w:rStyle w:val="normaltextrun"/>
          <w:color w:val="0075B4"/>
          <w:sz w:val="28"/>
          <w:szCs w:val="28"/>
          <w:u w:val="single"/>
        </w:rPr>
        <w:t>Starting.pbix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».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2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На панели навигации слева нажмите </w:t>
      </w:r>
      <w:proofErr w:type="gramStart"/>
      <w:r w:rsidRPr="002603D5">
        <w:rPr>
          <w:rStyle w:val="contextualspellingandgrammarerror"/>
          <w:b/>
          <w:bCs/>
          <w:color w:val="313131"/>
          <w:sz w:val="28"/>
          <w:szCs w:val="28"/>
        </w:rPr>
        <w:t>Отчет</w:t>
      </w:r>
      <w:r w:rsidRPr="002603D5">
        <w:rPr>
          <w:rStyle w:val="contextualspellingandgrammarerror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3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В списке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FIELDS</w:t>
      </w:r>
      <w:r w:rsidRPr="002603D5">
        <w:rPr>
          <w:rStyle w:val="normaltextrun"/>
          <w:color w:val="313131"/>
          <w:sz w:val="28"/>
          <w:szCs w:val="28"/>
        </w:rPr>
        <w:t> справа щелкните таблицу </w:t>
      </w:r>
      <w:proofErr w:type="spellStart"/>
      <w:proofErr w:type="gramStart"/>
      <w:r w:rsidRPr="002603D5">
        <w:rPr>
          <w:rStyle w:val="spellingerror"/>
          <w:b/>
          <w:bCs/>
          <w:color w:val="313131"/>
          <w:sz w:val="28"/>
          <w:szCs w:val="28"/>
        </w:rPr>
        <w:t>Sales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4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Перетащите поле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Total</w:t>
      </w:r>
      <w:proofErr w:type="spellEnd"/>
      <w:r w:rsidRPr="002603D5">
        <w:rPr>
          <w:rStyle w:val="normaltextrun"/>
          <w:b/>
          <w:bCs/>
          <w:color w:val="313131"/>
          <w:sz w:val="28"/>
          <w:szCs w:val="28"/>
        </w:rPr>
        <w:t xml:space="preserve"> 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Sales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из таблицы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Sales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в отчет, чтобы создать диаграмму.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5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В списке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ПОЛЕЙ</w:t>
      </w:r>
      <w:r w:rsidRPr="002603D5">
        <w:rPr>
          <w:rStyle w:val="normaltextrun"/>
          <w:color w:val="313131"/>
          <w:sz w:val="28"/>
          <w:szCs w:val="28"/>
        </w:rPr>
        <w:t> справа щелкните таблицу </w:t>
      </w:r>
      <w:proofErr w:type="gramStart"/>
      <w:r w:rsidRPr="002603D5">
        <w:rPr>
          <w:rStyle w:val="contextualspellingandgrammarerror"/>
          <w:b/>
          <w:bCs/>
          <w:color w:val="313131"/>
          <w:sz w:val="28"/>
          <w:szCs w:val="28"/>
        </w:rPr>
        <w:t>дат</w:t>
      </w:r>
      <w:r w:rsidRPr="002603D5">
        <w:rPr>
          <w:rStyle w:val="contextualspellingandgrammarerror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6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Перетащите </w:t>
      </w:r>
      <w:r w:rsidRPr="002603D5">
        <w:rPr>
          <w:rStyle w:val="normaltextrun"/>
          <w:b/>
          <w:bCs/>
          <w:color w:val="313131"/>
          <w:sz w:val="28"/>
          <w:szCs w:val="28"/>
        </w:rPr>
        <w:t xml:space="preserve">поля 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MonthName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и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Year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из таблицы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Date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на график.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7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В списке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ВИЗУАЛИЗАЦИИ</w:t>
      </w:r>
      <w:r w:rsidRPr="002603D5">
        <w:rPr>
          <w:rStyle w:val="normaltextrun"/>
          <w:color w:val="313131"/>
          <w:sz w:val="28"/>
          <w:szCs w:val="28"/>
        </w:rPr>
        <w:t> щелкните </w:t>
      </w:r>
      <w:proofErr w:type="gramStart"/>
      <w:r w:rsidRPr="002603D5">
        <w:rPr>
          <w:rStyle w:val="contextualspellingandgrammarerror"/>
          <w:b/>
          <w:bCs/>
          <w:color w:val="313131"/>
          <w:sz w:val="28"/>
          <w:szCs w:val="28"/>
        </w:rPr>
        <w:t>Матрица</w:t>
      </w:r>
      <w:r w:rsidRPr="002603D5">
        <w:rPr>
          <w:rStyle w:val="contextualspellingandgrammarerror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8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В </w:t>
      </w:r>
      <w:r w:rsidRPr="002603D5">
        <w:rPr>
          <w:rStyle w:val="normaltextrun"/>
          <w:b/>
          <w:bCs/>
          <w:color w:val="313131"/>
          <w:sz w:val="28"/>
          <w:szCs w:val="28"/>
        </w:rPr>
        <w:t>визуализаций</w:t>
      </w:r>
      <w:r w:rsidRPr="002603D5">
        <w:rPr>
          <w:rStyle w:val="normaltextrun"/>
          <w:color w:val="313131"/>
          <w:sz w:val="28"/>
          <w:szCs w:val="28"/>
        </w:rPr>
        <w:t> списке, в </w:t>
      </w:r>
      <w:proofErr w:type="gramStart"/>
      <w:r w:rsidRPr="002603D5">
        <w:rPr>
          <w:rStyle w:val="contextualspellingandgrammarerror"/>
          <w:b/>
          <w:bCs/>
          <w:color w:val="313131"/>
          <w:sz w:val="28"/>
          <w:szCs w:val="28"/>
        </w:rPr>
        <w:t>строках</w:t>
      </w:r>
      <w:r w:rsidRPr="002603D5">
        <w:rPr>
          <w:rStyle w:val="contextualspellingandgrammarerror"/>
          <w:color w:val="313131"/>
          <w:sz w:val="28"/>
          <w:szCs w:val="28"/>
        </w:rPr>
        <w:t> ,</w:t>
      </w:r>
      <w:proofErr w:type="gramEnd"/>
      <w:r w:rsidRPr="002603D5">
        <w:rPr>
          <w:rStyle w:val="normaltextrun"/>
          <w:color w:val="313131"/>
          <w:sz w:val="28"/>
          <w:szCs w:val="28"/>
        </w:rPr>
        <w:t xml:space="preserve"> выберите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MonthName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, в </w:t>
      </w:r>
      <w:r w:rsidRPr="002603D5">
        <w:rPr>
          <w:rStyle w:val="normaltextrun"/>
          <w:b/>
          <w:bCs/>
          <w:color w:val="313131"/>
          <w:sz w:val="28"/>
          <w:szCs w:val="28"/>
        </w:rPr>
        <w:t>колонках</w:t>
      </w:r>
      <w:r w:rsidRPr="002603D5">
        <w:rPr>
          <w:rStyle w:val="normaltextrun"/>
          <w:color w:val="313131"/>
          <w:sz w:val="28"/>
          <w:szCs w:val="28"/>
        </w:rPr>
        <w:t> , выберите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год</w:t>
      </w:r>
      <w:r w:rsidRPr="002603D5">
        <w:rPr>
          <w:rStyle w:val="normaltextrun"/>
          <w:color w:val="313131"/>
          <w:sz w:val="28"/>
          <w:szCs w:val="28"/>
        </w:rPr>
        <w:t> , и </w:t>
      </w:r>
      <w:r w:rsidRPr="002603D5">
        <w:rPr>
          <w:rStyle w:val="normaltextrun"/>
          <w:b/>
          <w:bCs/>
          <w:color w:val="313131"/>
          <w:sz w:val="28"/>
          <w:szCs w:val="28"/>
        </w:rPr>
        <w:t>ценности</w:t>
      </w:r>
      <w:r w:rsidRPr="002603D5">
        <w:rPr>
          <w:rStyle w:val="normaltextrun"/>
          <w:color w:val="313131"/>
          <w:sz w:val="28"/>
          <w:szCs w:val="28"/>
        </w:rPr>
        <w:t> , выберите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общий объем продаж</w:t>
      </w:r>
      <w:r w:rsidRPr="002603D5">
        <w:rPr>
          <w:rStyle w:val="normaltextrun"/>
          <w:color w:val="313131"/>
          <w:sz w:val="28"/>
          <w:szCs w:val="28"/>
        </w:rPr>
        <w:t> 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9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 xml:space="preserve">Повторите шаги с 5 по 10, чтобы добавить другую диаграмму, но на этот раз отобразите поле </w:t>
      </w:r>
      <w:proofErr w:type="spellStart"/>
      <w:r w:rsidRPr="002603D5">
        <w:rPr>
          <w:rStyle w:val="spellingerror"/>
          <w:color w:val="313131"/>
          <w:sz w:val="28"/>
          <w:szCs w:val="28"/>
        </w:rPr>
        <w:t>Total</w:t>
      </w:r>
      <w:proofErr w:type="spellEnd"/>
      <w:r w:rsidRPr="002603D5">
        <w:rPr>
          <w:rStyle w:val="normaltextrun"/>
          <w:color w:val="313131"/>
          <w:sz w:val="28"/>
          <w:szCs w:val="28"/>
        </w:rPr>
        <w:t xml:space="preserve"> </w:t>
      </w:r>
      <w:proofErr w:type="spellStart"/>
      <w:r w:rsidRPr="002603D5">
        <w:rPr>
          <w:rStyle w:val="spellingerror"/>
          <w:color w:val="313131"/>
          <w:sz w:val="28"/>
          <w:szCs w:val="28"/>
        </w:rPr>
        <w:t>Units</w:t>
      </w:r>
      <w:proofErr w:type="spellEnd"/>
      <w:r w:rsidRPr="002603D5">
        <w:rPr>
          <w:rStyle w:val="normaltextrun"/>
          <w:color w:val="313131"/>
          <w:sz w:val="28"/>
          <w:szCs w:val="28"/>
        </w:rPr>
        <w:t xml:space="preserve"> вместо </w:t>
      </w:r>
      <w:proofErr w:type="spellStart"/>
      <w:r w:rsidRPr="002603D5">
        <w:rPr>
          <w:rStyle w:val="spellingerror"/>
          <w:color w:val="313131"/>
          <w:sz w:val="28"/>
          <w:szCs w:val="28"/>
        </w:rPr>
        <w:t>Total</w:t>
      </w:r>
      <w:proofErr w:type="spellEnd"/>
      <w:r w:rsidRPr="002603D5">
        <w:rPr>
          <w:rStyle w:val="normaltextrun"/>
          <w:color w:val="313131"/>
          <w:sz w:val="28"/>
          <w:szCs w:val="28"/>
        </w:rPr>
        <w:t xml:space="preserve"> </w:t>
      </w:r>
      <w:proofErr w:type="spellStart"/>
      <w:r w:rsidRPr="002603D5">
        <w:rPr>
          <w:rStyle w:val="spellingerror"/>
          <w:color w:val="313131"/>
          <w:sz w:val="28"/>
          <w:szCs w:val="28"/>
        </w:rPr>
        <w:t>Sales</w:t>
      </w:r>
      <w:proofErr w:type="spellEnd"/>
      <w:r w:rsidRPr="002603D5">
        <w:rPr>
          <w:rStyle w:val="normaltextrun"/>
          <w:color w:val="313131"/>
          <w:sz w:val="28"/>
          <w:szCs w:val="28"/>
        </w:rPr>
        <w:t>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10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 xml:space="preserve">На ленте </w:t>
      </w:r>
      <w:proofErr w:type="gramStart"/>
      <w:r w:rsidRPr="002603D5">
        <w:rPr>
          <w:rStyle w:val="contextualspellingandgrammarerror"/>
          <w:color w:val="313131"/>
          <w:sz w:val="28"/>
          <w:szCs w:val="28"/>
        </w:rPr>
        <w:t>« </w:t>
      </w:r>
      <w:r w:rsidRPr="002603D5">
        <w:rPr>
          <w:rStyle w:val="contextualspellingandgrammarerror"/>
          <w:b/>
          <w:bCs/>
          <w:color w:val="313131"/>
          <w:sz w:val="28"/>
          <w:szCs w:val="28"/>
        </w:rPr>
        <w:t>Домой</w:t>
      </w:r>
      <w:proofErr w:type="gramEnd"/>
      <w:r w:rsidRPr="002603D5">
        <w:rPr>
          <w:rStyle w:val="normaltextrun"/>
          <w:b/>
          <w:bCs/>
          <w:color w:val="313131"/>
          <w:sz w:val="28"/>
          <w:szCs w:val="28"/>
        </w:rPr>
        <w:t>»</w:t>
      </w:r>
      <w:r w:rsidRPr="002603D5">
        <w:rPr>
          <w:rStyle w:val="normaltextrun"/>
          <w:color w:val="313131"/>
          <w:sz w:val="28"/>
          <w:szCs w:val="28"/>
        </w:rPr>
        <w:t> нажмите « </w:t>
      </w:r>
      <w:r w:rsidRPr="002603D5">
        <w:rPr>
          <w:rStyle w:val="normaltextrun"/>
          <w:b/>
          <w:bCs/>
          <w:color w:val="313131"/>
          <w:sz w:val="28"/>
          <w:szCs w:val="28"/>
        </w:rPr>
        <w:t>Текстовое поле»</w:t>
      </w:r>
      <w:r w:rsidRPr="002603D5">
        <w:rPr>
          <w:rStyle w:val="normaltextrun"/>
          <w:color w:val="313131"/>
          <w:sz w:val="28"/>
          <w:szCs w:val="28"/>
        </w:rPr>
        <w:t> 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11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В текстовом поле введите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VanArsdel</w:t>
      </w:r>
      <w:proofErr w:type="spellEnd"/>
      <w:r w:rsidRPr="002603D5">
        <w:rPr>
          <w:rStyle w:val="normaltextrun"/>
          <w:b/>
          <w:bCs/>
          <w:color w:val="313131"/>
          <w:sz w:val="28"/>
          <w:szCs w:val="28"/>
        </w:rPr>
        <w:t xml:space="preserve"> 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Sales</w:t>
      </w:r>
      <w:proofErr w:type="spellEnd"/>
      <w:r w:rsidRPr="002603D5">
        <w:rPr>
          <w:rStyle w:val="normaltextrun"/>
          <w:b/>
          <w:bCs/>
          <w:color w:val="313131"/>
          <w:sz w:val="28"/>
          <w:szCs w:val="28"/>
        </w:rPr>
        <w:t xml:space="preserve"> 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and</w:t>
      </w:r>
      <w:proofErr w:type="spellEnd"/>
      <w:r w:rsidRPr="002603D5">
        <w:rPr>
          <w:rStyle w:val="normaltextrun"/>
          <w:b/>
          <w:bCs/>
          <w:color w:val="313131"/>
          <w:sz w:val="28"/>
          <w:szCs w:val="28"/>
        </w:rPr>
        <w:t xml:space="preserve"> 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Units</w:t>
      </w:r>
      <w:proofErr w:type="spellEnd"/>
      <w:r w:rsidRPr="002603D5">
        <w:rPr>
          <w:rStyle w:val="normaltextrun"/>
          <w:b/>
          <w:bCs/>
          <w:color w:val="313131"/>
          <w:sz w:val="28"/>
          <w:szCs w:val="28"/>
        </w:rPr>
        <w:t>,</w:t>
      </w:r>
      <w:r w:rsidRPr="002603D5">
        <w:rPr>
          <w:rStyle w:val="normaltextrun"/>
          <w:color w:val="313131"/>
          <w:sz w:val="28"/>
          <w:szCs w:val="28"/>
        </w:rPr>
        <w:t> измените размер и переместите текстовое поле таким образом, чтобы оно отображалось в качестве заголовка отчета.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12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В нижней части экрана щелкните правой кнопкой мыши </w:t>
      </w:r>
      <w:r w:rsidRPr="002603D5">
        <w:rPr>
          <w:rStyle w:val="normaltextrun"/>
          <w:b/>
          <w:bCs/>
          <w:color w:val="313131"/>
          <w:sz w:val="28"/>
          <w:szCs w:val="28"/>
        </w:rPr>
        <w:t>страницу 1</w:t>
      </w:r>
      <w:r w:rsidRPr="002603D5">
        <w:rPr>
          <w:rStyle w:val="normaltextrun"/>
          <w:color w:val="313131"/>
          <w:sz w:val="28"/>
          <w:szCs w:val="28"/>
        </w:rPr>
        <w:t xml:space="preserve"> и выберите пункт </w:t>
      </w:r>
      <w:proofErr w:type="gramStart"/>
      <w:r w:rsidRPr="002603D5">
        <w:rPr>
          <w:rStyle w:val="contextualspellingandgrammarerror"/>
          <w:color w:val="313131"/>
          <w:sz w:val="28"/>
          <w:szCs w:val="28"/>
        </w:rPr>
        <w:t>« </w:t>
      </w:r>
      <w:r w:rsidRPr="002603D5">
        <w:rPr>
          <w:rStyle w:val="contextualspellingandgrammarerror"/>
          <w:b/>
          <w:bCs/>
          <w:color w:val="313131"/>
          <w:sz w:val="28"/>
          <w:szCs w:val="28"/>
        </w:rPr>
        <w:t>Переименовать</w:t>
      </w:r>
      <w:proofErr w:type="gramEnd"/>
      <w:r w:rsidRPr="002603D5">
        <w:rPr>
          <w:rStyle w:val="normaltextrun"/>
          <w:b/>
          <w:bCs/>
          <w:color w:val="313131"/>
          <w:sz w:val="28"/>
          <w:szCs w:val="28"/>
        </w:rPr>
        <w:t xml:space="preserve"> страницу»</w:t>
      </w:r>
      <w:r w:rsidRPr="002603D5">
        <w:rPr>
          <w:rStyle w:val="normaltextrun"/>
          <w:color w:val="313131"/>
          <w:sz w:val="28"/>
          <w:szCs w:val="28"/>
        </w:rPr>
        <w:t> 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13"/>
        </w:numPr>
        <w:shd w:val="clear" w:color="auto" w:fill="FFFFFF"/>
        <w:ind w:left="360" w:firstLine="0"/>
        <w:textAlignment w:val="baseline"/>
        <w:rPr>
          <w:sz w:val="28"/>
          <w:szCs w:val="28"/>
          <w:lang w:val="en-US"/>
        </w:rPr>
      </w:pPr>
      <w:r w:rsidRPr="002603D5">
        <w:rPr>
          <w:rStyle w:val="normaltextrun"/>
          <w:color w:val="313131"/>
          <w:sz w:val="28"/>
          <w:szCs w:val="28"/>
        </w:rPr>
        <w:t>Введите</w:t>
      </w:r>
      <w:r w:rsidRPr="002603D5">
        <w:rPr>
          <w:rStyle w:val="normaltextrun"/>
          <w:color w:val="313131"/>
          <w:sz w:val="28"/>
          <w:szCs w:val="28"/>
          <w:lang w:val="en-US"/>
        </w:rPr>
        <w:t> </w:t>
      </w:r>
      <w:r w:rsidRPr="002603D5">
        <w:rPr>
          <w:rStyle w:val="normaltextrun"/>
          <w:b/>
          <w:bCs/>
          <w:color w:val="313131"/>
          <w:sz w:val="28"/>
          <w:szCs w:val="28"/>
          <w:lang w:val="en-US"/>
        </w:rPr>
        <w:t>Sales and Units</w:t>
      </w:r>
      <w:r w:rsidRPr="002603D5">
        <w:rPr>
          <w:rStyle w:val="normaltextrun"/>
          <w:color w:val="313131"/>
          <w:sz w:val="28"/>
          <w:szCs w:val="28"/>
          <w:lang w:val="en-US"/>
        </w:rPr>
        <w:t> </w:t>
      </w:r>
      <w:r w:rsidRPr="002603D5">
        <w:rPr>
          <w:rStyle w:val="normaltextrun"/>
          <w:color w:val="313131"/>
          <w:sz w:val="28"/>
          <w:szCs w:val="28"/>
        </w:rPr>
        <w:t>и</w:t>
      </w:r>
      <w:r w:rsidRPr="002603D5">
        <w:rPr>
          <w:rStyle w:val="normaltextrun"/>
          <w:color w:val="313131"/>
          <w:sz w:val="28"/>
          <w:szCs w:val="28"/>
          <w:lang w:val="en-US"/>
        </w:rPr>
        <w:t xml:space="preserve"> </w:t>
      </w:r>
      <w:r w:rsidRPr="002603D5">
        <w:rPr>
          <w:rStyle w:val="normaltextrun"/>
          <w:color w:val="313131"/>
          <w:sz w:val="28"/>
          <w:szCs w:val="28"/>
        </w:rPr>
        <w:t>нажмите</w:t>
      </w:r>
      <w:r w:rsidRPr="002603D5">
        <w:rPr>
          <w:rStyle w:val="normaltextrun"/>
          <w:color w:val="313131"/>
          <w:sz w:val="28"/>
          <w:szCs w:val="28"/>
          <w:lang w:val="en-US"/>
        </w:rPr>
        <w:t xml:space="preserve"> Enter.</w:t>
      </w:r>
      <w:r w:rsidRPr="002603D5">
        <w:rPr>
          <w:rStyle w:val="eop"/>
          <w:sz w:val="28"/>
          <w:szCs w:val="28"/>
          <w:lang w:val="en-US"/>
        </w:rPr>
        <w:t> </w:t>
      </w:r>
    </w:p>
    <w:p w:rsidR="002603D5" w:rsidRDefault="002603D5" w:rsidP="002603D5">
      <w:pPr>
        <w:pStyle w:val="paragraph"/>
        <w:shd w:val="clear" w:color="auto" w:fill="FFFFFF"/>
        <w:textAlignment w:val="baseline"/>
        <w:rPr>
          <w:rStyle w:val="scxw169852083"/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У вас должно быть что-то похожее на следующее:</w:t>
      </w:r>
      <w:r w:rsidRPr="002603D5">
        <w:rPr>
          <w:rStyle w:val="scxw169852083"/>
          <w:sz w:val="28"/>
          <w:szCs w:val="28"/>
        </w:rPr>
        <w:t> </w:t>
      </w:r>
    </w:p>
    <w:p w:rsidR="002603D5" w:rsidRDefault="002603D5" w:rsidP="002603D5">
      <w:pPr>
        <w:pStyle w:val="paragraph"/>
        <w:shd w:val="clear" w:color="auto" w:fill="FFFFFF"/>
        <w:textAlignment w:val="baseline"/>
        <w:rPr>
          <w:rStyle w:val="scxw169852083"/>
          <w:sz w:val="28"/>
          <w:szCs w:val="28"/>
        </w:rPr>
      </w:pPr>
      <w:r w:rsidRPr="00CD7FB9">
        <w:rPr>
          <w:rFonts w:ascii="Helvetica" w:hAnsi="Helvetica" w:cs="Helvetica"/>
          <w:noProof/>
          <w:color w:val="313131"/>
        </w:rPr>
        <w:lastRenderedPageBreak/>
        <w:drawing>
          <wp:inline distT="0" distB="0" distL="0" distR="0" wp14:anchorId="7AC97FEC" wp14:editId="1F3D7B05">
            <wp:extent cx="6645910" cy="7297650"/>
            <wp:effectExtent l="0" t="0" r="2540" b="0"/>
            <wp:docPr id="1" name="Рисунок 1" descr="http://i.imgur.com/lu1CL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lu1CLv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9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D5" w:rsidRPr="002603D5" w:rsidRDefault="002603D5" w:rsidP="002603D5">
      <w:pPr>
        <w:pStyle w:val="paragraph"/>
        <w:shd w:val="clear" w:color="auto" w:fill="FFFFFF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 xml:space="preserve">Нажмите </w:t>
      </w:r>
      <w:proofErr w:type="gramStart"/>
      <w:r w:rsidRPr="002603D5">
        <w:rPr>
          <w:rStyle w:val="contextualspellingandgrammarerror"/>
          <w:color w:val="313131"/>
          <w:sz w:val="28"/>
          <w:szCs w:val="28"/>
        </w:rPr>
        <w:t>« </w:t>
      </w:r>
      <w:r w:rsidRPr="002603D5">
        <w:rPr>
          <w:rStyle w:val="contextualspellingandgrammarerror"/>
          <w:b/>
          <w:bCs/>
          <w:color w:val="313131"/>
          <w:sz w:val="28"/>
          <w:szCs w:val="28"/>
        </w:rPr>
        <w:t>Сохранить</w:t>
      </w:r>
      <w:proofErr w:type="gramEnd"/>
      <w:r w:rsidRPr="002603D5">
        <w:rPr>
          <w:rStyle w:val="normaltextrun"/>
          <w:b/>
          <w:bCs/>
          <w:color w:val="313131"/>
          <w:sz w:val="28"/>
          <w:szCs w:val="28"/>
        </w:rPr>
        <w:t>»</w:t>
      </w:r>
      <w:r w:rsidRPr="002603D5">
        <w:rPr>
          <w:rStyle w:val="normaltextrun"/>
          <w:color w:val="313131"/>
          <w:sz w:val="28"/>
          <w:szCs w:val="28"/>
        </w:rPr>
        <w:t xml:space="preserve"> , чтобы сохранить файл </w:t>
      </w:r>
      <w:proofErr w:type="spellStart"/>
      <w:r w:rsidRPr="002603D5">
        <w:rPr>
          <w:rStyle w:val="spellingerror"/>
          <w:color w:val="313131"/>
          <w:sz w:val="28"/>
          <w:szCs w:val="28"/>
        </w:rPr>
        <w:t>Power</w:t>
      </w:r>
      <w:proofErr w:type="spellEnd"/>
      <w:r w:rsidRPr="002603D5">
        <w:rPr>
          <w:rStyle w:val="normaltextrun"/>
          <w:color w:val="313131"/>
          <w:sz w:val="28"/>
          <w:szCs w:val="28"/>
        </w:rPr>
        <w:t xml:space="preserve"> BI.</w:t>
      </w:r>
      <w:r w:rsidRPr="002603D5">
        <w:rPr>
          <w:rStyle w:val="eop"/>
          <w:sz w:val="28"/>
          <w:szCs w:val="28"/>
        </w:rPr>
        <w:t> </w:t>
      </w:r>
    </w:p>
    <w:p w:rsidR="002603D5" w:rsidRDefault="002603D5" w:rsidP="002603D5">
      <w:pPr>
        <w:rPr>
          <w:rFonts w:ascii="Times New Roman" w:hAnsi="Times New Roman" w:cs="Times New Roman"/>
          <w:sz w:val="28"/>
          <w:szCs w:val="28"/>
        </w:rPr>
      </w:pPr>
    </w:p>
    <w:p w:rsidR="002603D5" w:rsidRDefault="00260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03D5" w:rsidRPr="002603D5" w:rsidRDefault="002603D5" w:rsidP="002603D5">
      <w:pPr>
        <w:pStyle w:val="paragraph"/>
        <w:shd w:val="clear" w:color="auto" w:fill="FFFFFF"/>
        <w:textAlignment w:val="baseline"/>
        <w:rPr>
          <w:sz w:val="28"/>
          <w:szCs w:val="28"/>
        </w:rPr>
      </w:pPr>
      <w:r w:rsidRPr="002603D5">
        <w:rPr>
          <w:rStyle w:val="normaltextrun"/>
          <w:b/>
          <w:bCs/>
          <w:color w:val="474747"/>
          <w:sz w:val="28"/>
          <w:szCs w:val="28"/>
        </w:rPr>
        <w:lastRenderedPageBreak/>
        <w:t>Упражнение 2 - Отчасти к общему отчету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shd w:val="clear" w:color="auto" w:fill="FFFFFF"/>
        <w:textAlignment w:val="baseline"/>
        <w:rPr>
          <w:sz w:val="28"/>
          <w:szCs w:val="28"/>
        </w:rPr>
      </w:pPr>
      <w:r w:rsidRPr="002603D5">
        <w:rPr>
          <w:rStyle w:val="normaltextrun"/>
          <w:color w:val="222222"/>
          <w:sz w:val="28"/>
          <w:szCs w:val="28"/>
        </w:rPr>
        <w:t> Добавить эту страницу в закладки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shd w:val="clear" w:color="auto" w:fill="FFFFFF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Теперь, когда у вас есть общая картина, давайте начнем анализировать данные о продажах по категориям продуктов, сегментам и производителям.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15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Если он еще не открыт, откройте файл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Lab</w:t>
      </w:r>
      <w:proofErr w:type="spellEnd"/>
      <w:r w:rsidRPr="002603D5">
        <w:rPr>
          <w:rStyle w:val="normaltextrun"/>
          <w:b/>
          <w:bCs/>
          <w:color w:val="313131"/>
          <w:sz w:val="28"/>
          <w:szCs w:val="28"/>
        </w:rPr>
        <w:t xml:space="preserve"> 3 - </w:t>
      </w:r>
      <w:proofErr w:type="spellStart"/>
      <w:proofErr w:type="gramStart"/>
      <w:r w:rsidRPr="002603D5">
        <w:rPr>
          <w:rStyle w:val="spellingerror"/>
          <w:b/>
          <w:bCs/>
          <w:color w:val="313131"/>
          <w:sz w:val="28"/>
          <w:szCs w:val="28"/>
        </w:rPr>
        <w:t>Starting.pbix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16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 xml:space="preserve">Создайте новую страницу отчета, нажав </w:t>
      </w:r>
      <w:proofErr w:type="gramStart"/>
      <w:r w:rsidRPr="002603D5">
        <w:rPr>
          <w:rStyle w:val="contextualspellingandgrammarerror"/>
          <w:color w:val="313131"/>
          <w:sz w:val="28"/>
          <w:szCs w:val="28"/>
        </w:rPr>
        <w:t>« </w:t>
      </w:r>
      <w:r w:rsidRPr="002603D5">
        <w:rPr>
          <w:rStyle w:val="contextualspellingandgrammarerror"/>
          <w:b/>
          <w:bCs/>
          <w:color w:val="313131"/>
          <w:sz w:val="28"/>
          <w:szCs w:val="28"/>
        </w:rPr>
        <w:t>Новая</w:t>
      </w:r>
      <w:proofErr w:type="gramEnd"/>
      <w:r w:rsidRPr="002603D5">
        <w:rPr>
          <w:rStyle w:val="normaltextrun"/>
          <w:b/>
          <w:bCs/>
          <w:color w:val="313131"/>
          <w:sz w:val="28"/>
          <w:szCs w:val="28"/>
        </w:rPr>
        <w:t xml:space="preserve"> страница» (+)</w:t>
      </w:r>
      <w:r w:rsidRPr="002603D5">
        <w:rPr>
          <w:rStyle w:val="normaltextrun"/>
          <w:color w:val="313131"/>
          <w:sz w:val="28"/>
          <w:szCs w:val="28"/>
        </w:rPr>
        <w:t> в нижней части представления отчета.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17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 xml:space="preserve">Перетащите поле </w:t>
      </w:r>
      <w:proofErr w:type="gramStart"/>
      <w:r w:rsidRPr="002603D5">
        <w:rPr>
          <w:rStyle w:val="contextualspellingandgrammarerror"/>
          <w:color w:val="313131"/>
          <w:sz w:val="28"/>
          <w:szCs w:val="28"/>
        </w:rPr>
        <w:t>« </w:t>
      </w:r>
      <w:r w:rsidRPr="002603D5">
        <w:rPr>
          <w:rStyle w:val="contextualspellingandgrammarerror"/>
          <w:b/>
          <w:bCs/>
          <w:color w:val="313131"/>
          <w:sz w:val="28"/>
          <w:szCs w:val="28"/>
        </w:rPr>
        <w:t>Всего</w:t>
      </w:r>
      <w:proofErr w:type="gramEnd"/>
      <w:r w:rsidRPr="002603D5">
        <w:rPr>
          <w:rStyle w:val="normaltextrun"/>
          <w:b/>
          <w:bCs/>
          <w:color w:val="313131"/>
          <w:sz w:val="28"/>
          <w:szCs w:val="28"/>
        </w:rPr>
        <w:t xml:space="preserve"> продаж»</w:t>
      </w:r>
      <w:r w:rsidRPr="002603D5">
        <w:rPr>
          <w:rStyle w:val="normaltextrun"/>
          <w:color w:val="313131"/>
          <w:sz w:val="28"/>
          <w:szCs w:val="28"/>
        </w:rPr>
        <w:t> из таблицы « </w:t>
      </w:r>
      <w:r w:rsidRPr="002603D5">
        <w:rPr>
          <w:rStyle w:val="normaltextrun"/>
          <w:b/>
          <w:bCs/>
          <w:color w:val="313131"/>
          <w:sz w:val="28"/>
          <w:szCs w:val="28"/>
        </w:rPr>
        <w:t>Продажи»</w:t>
      </w:r>
      <w:r w:rsidRPr="002603D5">
        <w:rPr>
          <w:rStyle w:val="normaltextrun"/>
          <w:color w:val="313131"/>
          <w:sz w:val="28"/>
          <w:szCs w:val="28"/>
        </w:rPr>
        <w:t> в отчет и создайте диаграмму.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18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Перетащите поля </w:t>
      </w:r>
      <w:proofErr w:type="gramStart"/>
      <w:r w:rsidRPr="002603D5">
        <w:rPr>
          <w:rStyle w:val="contextualspellingandgrammarerror"/>
          <w:color w:val="313131"/>
          <w:sz w:val="28"/>
          <w:szCs w:val="28"/>
        </w:rPr>
        <w:t>« </w:t>
      </w:r>
      <w:r w:rsidRPr="002603D5">
        <w:rPr>
          <w:rStyle w:val="contextualspellingandgrammarerror"/>
          <w:b/>
          <w:bCs/>
          <w:color w:val="313131"/>
          <w:sz w:val="28"/>
          <w:szCs w:val="28"/>
        </w:rPr>
        <w:t>Категория</w:t>
      </w:r>
      <w:proofErr w:type="gramEnd"/>
      <w:r w:rsidRPr="002603D5">
        <w:rPr>
          <w:rStyle w:val="normaltextrun"/>
          <w:b/>
          <w:bCs/>
          <w:color w:val="313131"/>
          <w:sz w:val="28"/>
          <w:szCs w:val="28"/>
        </w:rPr>
        <w:t>»</w:t>
      </w:r>
      <w:r w:rsidRPr="002603D5">
        <w:rPr>
          <w:rStyle w:val="normaltextrun"/>
          <w:color w:val="313131"/>
          <w:sz w:val="28"/>
          <w:szCs w:val="28"/>
        </w:rPr>
        <w:t> и « </w:t>
      </w:r>
      <w:r w:rsidRPr="002603D5">
        <w:rPr>
          <w:rStyle w:val="normaltextrun"/>
          <w:b/>
          <w:bCs/>
          <w:color w:val="313131"/>
          <w:sz w:val="28"/>
          <w:szCs w:val="28"/>
        </w:rPr>
        <w:t>Сегмент»</w:t>
      </w:r>
      <w:r w:rsidRPr="002603D5">
        <w:rPr>
          <w:rStyle w:val="normaltextrun"/>
          <w:color w:val="313131"/>
          <w:sz w:val="28"/>
          <w:szCs w:val="28"/>
        </w:rPr>
        <w:t> из таблицы « </w:t>
      </w:r>
      <w:r w:rsidRPr="002603D5">
        <w:rPr>
          <w:rStyle w:val="normaltextrun"/>
          <w:b/>
          <w:bCs/>
          <w:color w:val="313131"/>
          <w:sz w:val="28"/>
          <w:szCs w:val="28"/>
        </w:rPr>
        <w:t>Продукты»</w:t>
      </w:r>
      <w:r w:rsidRPr="002603D5">
        <w:rPr>
          <w:rStyle w:val="normaltextrun"/>
          <w:color w:val="313131"/>
          <w:sz w:val="28"/>
          <w:szCs w:val="28"/>
        </w:rPr>
        <w:t> на график.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19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В списке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ВИЗУАЛИЗАЦИИ</w:t>
      </w:r>
      <w:r w:rsidRPr="002603D5">
        <w:rPr>
          <w:rStyle w:val="normaltextrun"/>
          <w:color w:val="313131"/>
          <w:sz w:val="28"/>
          <w:szCs w:val="28"/>
        </w:rPr>
        <w:t> щелкните </w:t>
      </w:r>
      <w:r w:rsidRPr="002603D5">
        <w:rPr>
          <w:rStyle w:val="normaltextrun"/>
          <w:b/>
          <w:bCs/>
          <w:color w:val="313131"/>
          <w:sz w:val="28"/>
          <w:szCs w:val="28"/>
        </w:rPr>
        <w:t xml:space="preserve">100% столбчатая диаграмма с </w:t>
      </w:r>
      <w:proofErr w:type="gramStart"/>
      <w:r w:rsidRPr="002603D5">
        <w:rPr>
          <w:rStyle w:val="contextualspellingandgrammarerror"/>
          <w:b/>
          <w:bCs/>
          <w:color w:val="313131"/>
          <w:sz w:val="28"/>
          <w:szCs w:val="28"/>
        </w:rPr>
        <w:t>накоплением</w:t>
      </w:r>
      <w:r w:rsidRPr="002603D5">
        <w:rPr>
          <w:rStyle w:val="contextualspellingandgrammarerror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20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В списке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VISUALIZATIONS</w:t>
      </w:r>
      <w:r w:rsidRPr="002603D5">
        <w:rPr>
          <w:rStyle w:val="normaltextrun"/>
          <w:color w:val="313131"/>
          <w:sz w:val="28"/>
          <w:szCs w:val="28"/>
        </w:rPr>
        <w:t> в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Axis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выберите </w:t>
      </w:r>
      <w:proofErr w:type="spellStart"/>
      <w:proofErr w:type="gramStart"/>
      <w:r w:rsidRPr="002603D5">
        <w:rPr>
          <w:rStyle w:val="spellingerror"/>
          <w:b/>
          <w:bCs/>
          <w:color w:val="313131"/>
          <w:sz w:val="28"/>
          <w:szCs w:val="28"/>
        </w:rPr>
        <w:t>Category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,</w:t>
      </w:r>
      <w:proofErr w:type="gramEnd"/>
      <w:r w:rsidRPr="002603D5">
        <w:rPr>
          <w:rStyle w:val="normaltextrun"/>
          <w:color w:val="313131"/>
          <w:sz w:val="28"/>
          <w:szCs w:val="28"/>
        </w:rPr>
        <w:t xml:space="preserve"> в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Legend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выберите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Segment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, а в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Value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выберите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Total</w:t>
      </w:r>
      <w:proofErr w:type="spellEnd"/>
      <w:r w:rsidRPr="002603D5">
        <w:rPr>
          <w:rStyle w:val="normaltextrun"/>
          <w:b/>
          <w:bCs/>
          <w:color w:val="313131"/>
          <w:sz w:val="28"/>
          <w:szCs w:val="28"/>
        </w:rPr>
        <w:t xml:space="preserve"> 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Sales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21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В списке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VISUALIZATIONS</w:t>
      </w:r>
      <w:r w:rsidRPr="002603D5">
        <w:rPr>
          <w:rStyle w:val="normaltextrun"/>
          <w:color w:val="313131"/>
          <w:sz w:val="28"/>
          <w:szCs w:val="28"/>
        </w:rPr>
        <w:t xml:space="preserve"> нажмите кнопку </w:t>
      </w:r>
      <w:proofErr w:type="gramStart"/>
      <w:r w:rsidRPr="002603D5">
        <w:rPr>
          <w:rStyle w:val="contextualspellingandgrammarerror"/>
          <w:color w:val="313131"/>
          <w:sz w:val="28"/>
          <w:szCs w:val="28"/>
        </w:rPr>
        <w:t>« </w:t>
      </w:r>
      <w:r w:rsidRPr="002603D5">
        <w:rPr>
          <w:rStyle w:val="contextualspellingandgrammarerror"/>
          <w:b/>
          <w:bCs/>
          <w:color w:val="313131"/>
          <w:sz w:val="28"/>
          <w:szCs w:val="28"/>
        </w:rPr>
        <w:t>Формат</w:t>
      </w:r>
      <w:proofErr w:type="gramEnd"/>
      <w:r w:rsidRPr="002603D5">
        <w:rPr>
          <w:rStyle w:val="normaltextrun"/>
          <w:b/>
          <w:bCs/>
          <w:color w:val="313131"/>
          <w:sz w:val="28"/>
          <w:szCs w:val="28"/>
        </w:rPr>
        <w:t>»</w:t>
      </w:r>
      <w:r w:rsidRPr="002603D5">
        <w:rPr>
          <w:rStyle w:val="normaltextrun"/>
          <w:color w:val="313131"/>
          <w:sz w:val="28"/>
          <w:szCs w:val="28"/>
        </w:rPr>
        <w:t> 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22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Нажмите </w:t>
      </w:r>
      <w:r w:rsidRPr="002603D5">
        <w:rPr>
          <w:rStyle w:val="normaltextrun"/>
          <w:b/>
          <w:bCs/>
          <w:color w:val="313131"/>
          <w:sz w:val="28"/>
          <w:szCs w:val="28"/>
        </w:rPr>
        <w:t xml:space="preserve">Метки </w:t>
      </w:r>
      <w:proofErr w:type="gramStart"/>
      <w:r w:rsidRPr="002603D5">
        <w:rPr>
          <w:rStyle w:val="contextualspellingandgrammarerror"/>
          <w:b/>
          <w:bCs/>
          <w:color w:val="313131"/>
          <w:sz w:val="28"/>
          <w:szCs w:val="28"/>
        </w:rPr>
        <w:t>данных</w:t>
      </w:r>
      <w:r w:rsidRPr="002603D5">
        <w:rPr>
          <w:rStyle w:val="contextualspellingandgrammarerror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23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Установите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метки данных</w:t>
      </w:r>
      <w:r w:rsidRPr="002603D5">
        <w:rPr>
          <w:rStyle w:val="normaltextrun"/>
          <w:color w:val="313131"/>
          <w:sz w:val="28"/>
          <w:szCs w:val="28"/>
        </w:rPr>
        <w:t> на </w:t>
      </w:r>
      <w:proofErr w:type="spellStart"/>
      <w:proofErr w:type="gramStart"/>
      <w:r w:rsidRPr="002603D5">
        <w:rPr>
          <w:rStyle w:val="spellingerror"/>
          <w:b/>
          <w:bCs/>
          <w:color w:val="313131"/>
          <w:sz w:val="28"/>
          <w:szCs w:val="28"/>
        </w:rPr>
        <w:t>Вкл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24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Установите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десятичное значение место</w:t>
      </w:r>
      <w:r w:rsidRPr="002603D5">
        <w:rPr>
          <w:rStyle w:val="normaltextrun"/>
          <w:color w:val="313131"/>
          <w:sz w:val="28"/>
          <w:szCs w:val="28"/>
        </w:rPr>
        <w:t> для </w:t>
      </w:r>
      <w:proofErr w:type="gramStart"/>
      <w:r w:rsidRPr="002603D5">
        <w:rPr>
          <w:rStyle w:val="contextualspellingandgrammarerror"/>
          <w:b/>
          <w:bCs/>
          <w:color w:val="313131"/>
          <w:sz w:val="28"/>
          <w:szCs w:val="28"/>
        </w:rPr>
        <w:t>0</w:t>
      </w:r>
      <w:r w:rsidRPr="002603D5">
        <w:rPr>
          <w:rStyle w:val="contextualspellingandgrammarerror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25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Перетащите поле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Total</w:t>
      </w:r>
      <w:proofErr w:type="spellEnd"/>
      <w:r w:rsidRPr="002603D5">
        <w:rPr>
          <w:rStyle w:val="normaltextrun"/>
          <w:b/>
          <w:bCs/>
          <w:color w:val="313131"/>
          <w:sz w:val="28"/>
          <w:szCs w:val="28"/>
        </w:rPr>
        <w:t xml:space="preserve"> 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Sales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из таблицы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Sales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в отчет и создайте еще одну диаграмму.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26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Перетащите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Производитель</w:t>
      </w:r>
      <w:r w:rsidRPr="002603D5">
        <w:rPr>
          <w:rStyle w:val="normaltextrun"/>
          <w:color w:val="313131"/>
          <w:sz w:val="28"/>
          <w:szCs w:val="28"/>
        </w:rPr>
        <w:t> поля от </w:t>
      </w:r>
      <w:r w:rsidRPr="002603D5">
        <w:rPr>
          <w:rStyle w:val="normaltextrun"/>
          <w:b/>
          <w:bCs/>
          <w:color w:val="313131"/>
          <w:sz w:val="28"/>
          <w:szCs w:val="28"/>
        </w:rPr>
        <w:t>производителей</w:t>
      </w:r>
      <w:r w:rsidRPr="002603D5">
        <w:rPr>
          <w:rStyle w:val="normaltextrun"/>
          <w:color w:val="313131"/>
          <w:sz w:val="28"/>
          <w:szCs w:val="28"/>
        </w:rPr>
        <w:t> стола на графике.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27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Измените диаграмму, чтобы использовать визуализацию </w:t>
      </w:r>
      <w:proofErr w:type="spellStart"/>
      <w:proofErr w:type="gramStart"/>
      <w:r w:rsidRPr="002603D5">
        <w:rPr>
          <w:rStyle w:val="spellingerror"/>
          <w:b/>
          <w:bCs/>
          <w:color w:val="313131"/>
          <w:sz w:val="28"/>
          <w:szCs w:val="28"/>
        </w:rPr>
        <w:t>Treemap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28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Перетащите поле </w:t>
      </w:r>
      <w:proofErr w:type="spellStart"/>
      <w:r w:rsidRPr="002603D5">
        <w:rPr>
          <w:rStyle w:val="spellingerror"/>
          <w:b/>
          <w:bCs/>
          <w:color w:val="313131"/>
          <w:sz w:val="28"/>
          <w:szCs w:val="28"/>
        </w:rPr>
        <w:t>MonthName</w:t>
      </w:r>
      <w:proofErr w:type="spellEnd"/>
      <w:r w:rsidRPr="002603D5">
        <w:rPr>
          <w:rStyle w:val="normaltextrun"/>
          <w:color w:val="313131"/>
          <w:sz w:val="28"/>
          <w:szCs w:val="28"/>
        </w:rPr>
        <w:t xml:space="preserve"> из таблицы </w:t>
      </w:r>
      <w:proofErr w:type="gramStart"/>
      <w:r w:rsidRPr="002603D5">
        <w:rPr>
          <w:rStyle w:val="contextualspellingandgrammarerror"/>
          <w:color w:val="313131"/>
          <w:sz w:val="28"/>
          <w:szCs w:val="28"/>
        </w:rPr>
        <w:t>« </w:t>
      </w:r>
      <w:r w:rsidRPr="002603D5">
        <w:rPr>
          <w:rStyle w:val="contextualspellingandgrammarerror"/>
          <w:b/>
          <w:bCs/>
          <w:color w:val="313131"/>
          <w:sz w:val="28"/>
          <w:szCs w:val="28"/>
        </w:rPr>
        <w:t>Дата</w:t>
      </w:r>
      <w:proofErr w:type="gramEnd"/>
      <w:r w:rsidRPr="002603D5">
        <w:rPr>
          <w:rStyle w:val="normaltextrun"/>
          <w:b/>
          <w:bCs/>
          <w:color w:val="313131"/>
          <w:sz w:val="28"/>
          <w:szCs w:val="28"/>
        </w:rPr>
        <w:t>»</w:t>
      </w:r>
      <w:r w:rsidRPr="002603D5">
        <w:rPr>
          <w:rStyle w:val="normaltextrun"/>
          <w:color w:val="313131"/>
          <w:sz w:val="28"/>
          <w:szCs w:val="28"/>
        </w:rPr>
        <w:t> в отчет и создайте другой график.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29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Измените диаграмму, чтобы использовать визуализацию </w:t>
      </w:r>
      <w:proofErr w:type="spellStart"/>
      <w:proofErr w:type="gramStart"/>
      <w:r w:rsidRPr="002603D5">
        <w:rPr>
          <w:rStyle w:val="spellingerror"/>
          <w:b/>
          <w:bCs/>
          <w:color w:val="313131"/>
          <w:sz w:val="28"/>
          <w:szCs w:val="28"/>
        </w:rPr>
        <w:t>слайсера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30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Перетащите поле </w:t>
      </w:r>
      <w:r w:rsidRPr="002603D5">
        <w:rPr>
          <w:rStyle w:val="normaltextrun"/>
          <w:b/>
          <w:bCs/>
          <w:color w:val="313131"/>
          <w:sz w:val="28"/>
          <w:szCs w:val="28"/>
        </w:rPr>
        <w:t>Год</w:t>
      </w:r>
      <w:r w:rsidRPr="002603D5">
        <w:rPr>
          <w:rStyle w:val="normaltextrun"/>
          <w:color w:val="313131"/>
          <w:sz w:val="28"/>
          <w:szCs w:val="28"/>
        </w:rPr>
        <w:t xml:space="preserve"> из таблицы </w:t>
      </w:r>
      <w:proofErr w:type="gramStart"/>
      <w:r w:rsidRPr="002603D5">
        <w:rPr>
          <w:rStyle w:val="contextualspellingandgrammarerror"/>
          <w:color w:val="313131"/>
          <w:sz w:val="28"/>
          <w:szCs w:val="28"/>
        </w:rPr>
        <w:t>« </w:t>
      </w:r>
      <w:r w:rsidRPr="002603D5">
        <w:rPr>
          <w:rStyle w:val="contextualspellingandgrammarerror"/>
          <w:b/>
          <w:bCs/>
          <w:color w:val="313131"/>
          <w:sz w:val="28"/>
          <w:szCs w:val="28"/>
        </w:rPr>
        <w:t>Дата</w:t>
      </w:r>
      <w:proofErr w:type="gramEnd"/>
      <w:r w:rsidRPr="002603D5">
        <w:rPr>
          <w:rStyle w:val="normaltextrun"/>
          <w:b/>
          <w:bCs/>
          <w:color w:val="313131"/>
          <w:sz w:val="28"/>
          <w:szCs w:val="28"/>
        </w:rPr>
        <w:t>»</w:t>
      </w:r>
      <w:r w:rsidRPr="002603D5">
        <w:rPr>
          <w:rStyle w:val="normaltextrun"/>
          <w:color w:val="313131"/>
          <w:sz w:val="28"/>
          <w:szCs w:val="28"/>
        </w:rPr>
        <w:t> в отчет и создайте диаграмму.</w:t>
      </w:r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31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Измените диаграмму, чтобы использовать визуализацию </w:t>
      </w:r>
      <w:proofErr w:type="spellStart"/>
      <w:proofErr w:type="gramStart"/>
      <w:r w:rsidRPr="002603D5">
        <w:rPr>
          <w:rStyle w:val="spellingerror"/>
          <w:b/>
          <w:bCs/>
          <w:color w:val="313131"/>
          <w:sz w:val="28"/>
          <w:szCs w:val="28"/>
        </w:rPr>
        <w:t>слайсера</w:t>
      </w:r>
      <w:proofErr w:type="spellEnd"/>
      <w:r w:rsidRPr="002603D5">
        <w:rPr>
          <w:rStyle w:val="normaltextrun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32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Переименуйте лист отчета в </w:t>
      </w:r>
      <w:r w:rsidRPr="002603D5">
        <w:rPr>
          <w:rStyle w:val="normaltextrun"/>
          <w:b/>
          <w:bCs/>
          <w:color w:val="313131"/>
          <w:sz w:val="28"/>
          <w:szCs w:val="28"/>
        </w:rPr>
        <w:t xml:space="preserve">Распределение </w:t>
      </w:r>
      <w:proofErr w:type="gramStart"/>
      <w:r w:rsidRPr="002603D5">
        <w:rPr>
          <w:rStyle w:val="contextualspellingandgrammarerror"/>
          <w:b/>
          <w:bCs/>
          <w:color w:val="313131"/>
          <w:sz w:val="28"/>
          <w:szCs w:val="28"/>
        </w:rPr>
        <w:t>продаж</w:t>
      </w:r>
      <w:r w:rsidRPr="002603D5">
        <w:rPr>
          <w:rStyle w:val="contextualspellingandgrammarerror"/>
          <w:color w:val="313131"/>
          <w:sz w:val="28"/>
          <w:szCs w:val="28"/>
        </w:rPr>
        <w:t> .</w:t>
      </w:r>
      <w:proofErr w:type="gramEnd"/>
      <w:r w:rsidRPr="002603D5">
        <w:rPr>
          <w:rStyle w:val="eop"/>
          <w:sz w:val="28"/>
          <w:szCs w:val="28"/>
        </w:rPr>
        <w:t> </w:t>
      </w:r>
    </w:p>
    <w:p w:rsidR="002603D5" w:rsidRPr="002603D5" w:rsidRDefault="002603D5" w:rsidP="002603D5">
      <w:pPr>
        <w:pStyle w:val="paragraph"/>
        <w:numPr>
          <w:ilvl w:val="0"/>
          <w:numId w:val="33"/>
        </w:numPr>
        <w:shd w:val="clear" w:color="auto" w:fill="FFFFFF"/>
        <w:ind w:left="360" w:firstLine="0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lastRenderedPageBreak/>
        <w:t xml:space="preserve">Нажмите </w:t>
      </w:r>
      <w:proofErr w:type="gramStart"/>
      <w:r w:rsidRPr="002603D5">
        <w:rPr>
          <w:rStyle w:val="contextualspellingandgrammarerror"/>
          <w:color w:val="313131"/>
          <w:sz w:val="28"/>
          <w:szCs w:val="28"/>
        </w:rPr>
        <w:t>« </w:t>
      </w:r>
      <w:r w:rsidRPr="002603D5">
        <w:rPr>
          <w:rStyle w:val="contextualspellingandgrammarerror"/>
          <w:b/>
          <w:bCs/>
          <w:color w:val="313131"/>
          <w:sz w:val="28"/>
          <w:szCs w:val="28"/>
        </w:rPr>
        <w:t>Сохранить</w:t>
      </w:r>
      <w:proofErr w:type="gramEnd"/>
      <w:r w:rsidRPr="002603D5">
        <w:rPr>
          <w:rStyle w:val="normaltextrun"/>
          <w:b/>
          <w:bCs/>
          <w:color w:val="313131"/>
          <w:sz w:val="28"/>
          <w:szCs w:val="28"/>
        </w:rPr>
        <w:t>»</w:t>
      </w:r>
      <w:r w:rsidRPr="002603D5">
        <w:rPr>
          <w:rStyle w:val="normaltextrun"/>
          <w:color w:val="313131"/>
          <w:sz w:val="28"/>
          <w:szCs w:val="28"/>
        </w:rPr>
        <w:t xml:space="preserve"> , чтобы сохранить файл </w:t>
      </w:r>
      <w:proofErr w:type="spellStart"/>
      <w:r w:rsidRPr="002603D5">
        <w:rPr>
          <w:rStyle w:val="spellingerror"/>
          <w:color w:val="313131"/>
          <w:sz w:val="28"/>
          <w:szCs w:val="28"/>
        </w:rPr>
        <w:t>Power</w:t>
      </w:r>
      <w:proofErr w:type="spellEnd"/>
      <w:r w:rsidRPr="002603D5">
        <w:rPr>
          <w:rStyle w:val="normaltextrun"/>
          <w:color w:val="313131"/>
          <w:sz w:val="28"/>
          <w:szCs w:val="28"/>
        </w:rPr>
        <w:t xml:space="preserve"> BI.</w:t>
      </w:r>
      <w:r w:rsidRPr="002603D5">
        <w:rPr>
          <w:rStyle w:val="eop"/>
          <w:sz w:val="28"/>
          <w:szCs w:val="28"/>
        </w:rPr>
        <w:t> </w:t>
      </w:r>
    </w:p>
    <w:p w:rsidR="002603D5" w:rsidRDefault="002603D5" w:rsidP="002603D5">
      <w:pPr>
        <w:pStyle w:val="paragraph"/>
        <w:shd w:val="clear" w:color="auto" w:fill="FFFFFF"/>
        <w:textAlignment w:val="baseline"/>
        <w:rPr>
          <w:sz w:val="28"/>
          <w:szCs w:val="28"/>
        </w:rPr>
      </w:pPr>
      <w:r w:rsidRPr="002603D5">
        <w:rPr>
          <w:rStyle w:val="normaltextrun"/>
          <w:color w:val="313131"/>
          <w:sz w:val="28"/>
          <w:szCs w:val="28"/>
        </w:rPr>
        <w:t>У вас должно быть что-то похожее на следующее:</w:t>
      </w:r>
      <w:r w:rsidRPr="002603D5">
        <w:rPr>
          <w:rStyle w:val="scxw71227962"/>
          <w:sz w:val="28"/>
          <w:szCs w:val="28"/>
        </w:rPr>
        <w:t> </w:t>
      </w:r>
      <w:r w:rsidRPr="002603D5">
        <w:rPr>
          <w:sz w:val="28"/>
          <w:szCs w:val="28"/>
        </w:rPr>
        <w:br/>
      </w:r>
      <w:r w:rsidRPr="00D27D95">
        <w:rPr>
          <w:rFonts w:ascii="Helvetica" w:hAnsi="Helvetica" w:cs="Helvetica"/>
          <w:noProof/>
          <w:color w:val="313131"/>
        </w:rPr>
        <w:drawing>
          <wp:inline distT="0" distB="0" distL="0" distR="0" wp14:anchorId="204989E1" wp14:editId="403B4D83">
            <wp:extent cx="6645910" cy="7320885"/>
            <wp:effectExtent l="0" t="0" r="2540" b="0"/>
            <wp:docPr id="2" name="Рисунок 2" descr="http://i.imgur.com/Ieahs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IeahsE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2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D5" w:rsidRPr="002603D5" w:rsidRDefault="002603D5" w:rsidP="002603D5">
      <w:pPr>
        <w:pStyle w:val="paragraph"/>
        <w:shd w:val="clear" w:color="auto" w:fill="FFFFFF"/>
        <w:textAlignment w:val="baseline"/>
        <w:rPr>
          <w:sz w:val="28"/>
          <w:szCs w:val="28"/>
        </w:rPr>
      </w:pPr>
    </w:p>
    <w:p w:rsidR="002603D5" w:rsidRDefault="002603D5" w:rsidP="002603D5">
      <w:pPr>
        <w:rPr>
          <w:rFonts w:ascii="Times New Roman" w:hAnsi="Times New Roman" w:cs="Times New Roman"/>
          <w:sz w:val="28"/>
          <w:szCs w:val="28"/>
        </w:rPr>
      </w:pPr>
    </w:p>
    <w:p w:rsidR="002603D5" w:rsidRDefault="00260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03D5" w:rsidRPr="002603D5" w:rsidRDefault="002603D5" w:rsidP="002603D5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lastRenderedPageBreak/>
        <w:t>Упражнение 3 - Отчет о взаимоотношениях</w:t>
      </w:r>
    </w:p>
    <w:p w:rsidR="002603D5" w:rsidRPr="002603D5" w:rsidRDefault="002603D5" w:rsidP="002603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Добавить эту страницу в закладки</w:t>
      </w:r>
    </w:p>
    <w:p w:rsidR="002603D5" w:rsidRPr="002603D5" w:rsidRDefault="002603D5" w:rsidP="002603D5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Вы хотели бы узнать больше об отношениях между общими единицами и общими продажами по категориям и сегментам. Вы решили проанализировать это с помощью точечной диаграммы.</w:t>
      </w:r>
    </w:p>
    <w:p w:rsidR="002603D5" w:rsidRPr="002603D5" w:rsidRDefault="002603D5" w:rsidP="002603D5">
      <w:pPr>
        <w:numPr>
          <w:ilvl w:val="0"/>
          <w:numId w:val="34"/>
        </w:numPr>
        <w:shd w:val="clear" w:color="auto" w:fill="FFFFFF"/>
        <w:spacing w:after="34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Если он еще не открыт, откройте файл </w:t>
      </w:r>
      <w:proofErr w:type="spell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Lab</w:t>
      </w:r>
      <w:proofErr w:type="spellEnd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3 - </w:t>
      </w:r>
      <w:proofErr w:type="spellStart"/>
      <w:proofErr w:type="gram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Starting.pbix</w:t>
      </w:r>
      <w:proofErr w:type="spell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.</w:t>
      </w:r>
      <w:proofErr w:type="gramEnd"/>
    </w:p>
    <w:p w:rsidR="002603D5" w:rsidRPr="002603D5" w:rsidRDefault="002603D5" w:rsidP="002603D5">
      <w:pPr>
        <w:numPr>
          <w:ilvl w:val="0"/>
          <w:numId w:val="34"/>
        </w:numPr>
        <w:shd w:val="clear" w:color="auto" w:fill="FFFFFF"/>
        <w:spacing w:after="34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Создайте новую страницу отчета, щелкнув </w:t>
      </w:r>
      <w:proofErr w:type="gramStart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« </w:t>
      </w: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Новая</w:t>
      </w:r>
      <w:proofErr w:type="gramEnd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страница»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в нижней части представления отчета.</w:t>
      </w:r>
    </w:p>
    <w:p w:rsidR="002603D5" w:rsidRPr="002603D5" w:rsidRDefault="002603D5" w:rsidP="002603D5">
      <w:pPr>
        <w:numPr>
          <w:ilvl w:val="0"/>
          <w:numId w:val="34"/>
        </w:numPr>
        <w:shd w:val="clear" w:color="auto" w:fill="FFFFFF"/>
        <w:spacing w:after="34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 </w:t>
      </w: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разделе ВИЗУАЛИЗАЦИИ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щелкните </w:t>
      </w: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Точечная </w:t>
      </w:r>
      <w:proofErr w:type="gram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диаграмма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.</w:t>
      </w:r>
      <w:proofErr w:type="gramEnd"/>
    </w:p>
    <w:p w:rsidR="002603D5" w:rsidRPr="002603D5" w:rsidRDefault="002603D5" w:rsidP="002603D5">
      <w:pPr>
        <w:numPr>
          <w:ilvl w:val="0"/>
          <w:numId w:val="34"/>
        </w:numPr>
        <w:shd w:val="clear" w:color="auto" w:fill="FFFFFF"/>
        <w:spacing w:after="34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Перетащите поля </w:t>
      </w:r>
      <w:proofErr w:type="spell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Total</w:t>
      </w:r>
      <w:proofErr w:type="spellEnd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Sales</w:t>
      </w:r>
      <w:proofErr w:type="spell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,</w:t>
      </w:r>
      <w:proofErr w:type="gram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  <w:proofErr w:type="spell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Total</w:t>
      </w:r>
      <w:proofErr w:type="spellEnd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proofErr w:type="spell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Units</w:t>
      </w:r>
      <w:proofErr w:type="spell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и </w:t>
      </w: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YTD </w:t>
      </w:r>
      <w:proofErr w:type="spell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Sales</w:t>
      </w:r>
      <w:proofErr w:type="spell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из таблицы </w:t>
      </w:r>
      <w:proofErr w:type="spell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Sales</w:t>
      </w:r>
      <w:proofErr w:type="spell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на график.</w:t>
      </w:r>
    </w:p>
    <w:p w:rsidR="002603D5" w:rsidRPr="002603D5" w:rsidRDefault="002603D5" w:rsidP="002603D5">
      <w:pPr>
        <w:numPr>
          <w:ilvl w:val="0"/>
          <w:numId w:val="34"/>
        </w:numPr>
        <w:shd w:val="clear" w:color="auto" w:fill="FFFFFF"/>
        <w:spacing w:after="34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Перетащите поля </w:t>
      </w:r>
      <w:proofErr w:type="gramStart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« </w:t>
      </w: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Категория</w:t>
      </w:r>
      <w:proofErr w:type="gramEnd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»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и « </w:t>
      </w: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Сегмент»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из таблицы « </w:t>
      </w: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Продукты»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на график.</w:t>
      </w:r>
    </w:p>
    <w:p w:rsidR="002603D5" w:rsidRPr="002603D5" w:rsidRDefault="002603D5" w:rsidP="002603D5">
      <w:pPr>
        <w:numPr>
          <w:ilvl w:val="0"/>
          <w:numId w:val="34"/>
        </w:numPr>
        <w:shd w:val="clear" w:color="auto" w:fill="FFFFFF"/>
        <w:spacing w:after="34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Перетащите поле </w:t>
      </w: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Год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 из таблицы </w:t>
      </w:r>
      <w:proofErr w:type="gramStart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« </w:t>
      </w: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Дата</w:t>
      </w:r>
      <w:proofErr w:type="gramEnd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»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на график.</w:t>
      </w:r>
    </w:p>
    <w:p w:rsidR="002603D5" w:rsidRPr="002603D5" w:rsidRDefault="002603D5" w:rsidP="002603D5">
      <w:pPr>
        <w:numPr>
          <w:ilvl w:val="0"/>
          <w:numId w:val="34"/>
        </w:numPr>
        <w:shd w:val="clear" w:color="auto" w:fill="FFFFFF"/>
        <w:spacing w:after="34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Переименуйте лист отчета в </w:t>
      </w:r>
      <w:proofErr w:type="spell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Sales</w:t>
      </w:r>
      <w:proofErr w:type="spellEnd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Relationship</w:t>
      </w:r>
      <w:proofErr w:type="spell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.</w:t>
      </w:r>
      <w:proofErr w:type="gramEnd"/>
    </w:p>
    <w:p w:rsidR="002603D5" w:rsidRPr="002603D5" w:rsidRDefault="002603D5" w:rsidP="002603D5">
      <w:pPr>
        <w:numPr>
          <w:ilvl w:val="0"/>
          <w:numId w:val="34"/>
        </w:numPr>
        <w:shd w:val="clear" w:color="auto" w:fill="FFFFFF"/>
        <w:spacing w:after="34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Убедитесь, что в подробностях визуализации установлены следующие поля:</w:t>
      </w:r>
    </w:p>
    <w:p w:rsidR="002603D5" w:rsidRPr="002603D5" w:rsidRDefault="002603D5" w:rsidP="002603D5">
      <w:pPr>
        <w:numPr>
          <w:ilvl w:val="1"/>
          <w:numId w:val="34"/>
        </w:numPr>
        <w:shd w:val="clear" w:color="auto" w:fill="FFFFFF"/>
        <w:spacing w:before="100" w:beforeAutospacing="1" w:after="17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gram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Детали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:</w:t>
      </w:r>
      <w:proofErr w:type="gram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Категория</w:t>
      </w:r>
    </w:p>
    <w:p w:rsidR="002603D5" w:rsidRPr="002603D5" w:rsidRDefault="002603D5" w:rsidP="002603D5">
      <w:pPr>
        <w:numPr>
          <w:ilvl w:val="1"/>
          <w:numId w:val="34"/>
        </w:numPr>
        <w:shd w:val="clear" w:color="auto" w:fill="FFFFFF"/>
        <w:spacing w:before="100" w:beforeAutospacing="1" w:after="17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gram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Легенда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:</w:t>
      </w:r>
      <w:proofErr w:type="gram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Сегмент</w:t>
      </w:r>
    </w:p>
    <w:p w:rsidR="002603D5" w:rsidRPr="002603D5" w:rsidRDefault="002603D5" w:rsidP="002603D5">
      <w:pPr>
        <w:numPr>
          <w:ilvl w:val="1"/>
          <w:numId w:val="34"/>
        </w:numPr>
        <w:shd w:val="clear" w:color="auto" w:fill="FFFFFF"/>
        <w:spacing w:before="100" w:beforeAutospacing="1" w:after="17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Ось </w:t>
      </w:r>
      <w:proofErr w:type="gram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X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:</w:t>
      </w:r>
      <w:proofErr w:type="gram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общий объем продаж</w:t>
      </w:r>
      <w:bookmarkStart w:id="0" w:name="_GoBack"/>
      <w:bookmarkEnd w:id="0"/>
    </w:p>
    <w:p w:rsidR="002603D5" w:rsidRPr="002603D5" w:rsidRDefault="002603D5" w:rsidP="002603D5">
      <w:pPr>
        <w:numPr>
          <w:ilvl w:val="1"/>
          <w:numId w:val="34"/>
        </w:numPr>
        <w:shd w:val="clear" w:color="auto" w:fill="FFFFFF"/>
        <w:spacing w:before="100" w:beforeAutospacing="1" w:after="17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Ось </w:t>
      </w:r>
      <w:proofErr w:type="gram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Y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:</w:t>
      </w:r>
      <w:proofErr w:type="gram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Всего единиц</w:t>
      </w:r>
    </w:p>
    <w:p w:rsidR="002603D5" w:rsidRPr="002603D5" w:rsidRDefault="002603D5" w:rsidP="002603D5">
      <w:pPr>
        <w:numPr>
          <w:ilvl w:val="1"/>
          <w:numId w:val="34"/>
        </w:numPr>
        <w:shd w:val="clear" w:color="auto" w:fill="FFFFFF"/>
        <w:spacing w:before="100" w:beforeAutospacing="1" w:after="17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gram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Размер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:</w:t>
      </w:r>
      <w:proofErr w:type="gram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 начала продаж</w:t>
      </w:r>
    </w:p>
    <w:p w:rsidR="002603D5" w:rsidRPr="002603D5" w:rsidRDefault="002603D5" w:rsidP="002603D5">
      <w:pPr>
        <w:numPr>
          <w:ilvl w:val="1"/>
          <w:numId w:val="34"/>
        </w:numPr>
        <w:shd w:val="clear" w:color="auto" w:fill="FFFFFF"/>
        <w:spacing w:before="100" w:beforeAutospacing="1" w:after="17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spell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Play</w:t>
      </w:r>
      <w:proofErr w:type="spellEnd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Axis</w:t>
      </w:r>
      <w:proofErr w:type="spell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:</w:t>
      </w:r>
      <w:proofErr w:type="gram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spellStart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Year</w:t>
      </w:r>
      <w:proofErr w:type="spellEnd"/>
    </w:p>
    <w:p w:rsidR="002603D5" w:rsidRPr="002603D5" w:rsidRDefault="002603D5" w:rsidP="002603D5">
      <w:pPr>
        <w:numPr>
          <w:ilvl w:val="0"/>
          <w:numId w:val="34"/>
        </w:numPr>
        <w:shd w:val="clear" w:color="auto" w:fill="FFFFFF"/>
        <w:spacing w:after="340" w:line="336" w:lineRule="atLeast"/>
        <w:ind w:left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Нажмите </w:t>
      </w:r>
      <w:proofErr w:type="gramStart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« </w:t>
      </w:r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Сохранить</w:t>
      </w:r>
      <w:proofErr w:type="gramEnd"/>
      <w:r w:rsidRPr="002603D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»</w:t>
      </w:r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 , чтобы сохранить файл </w:t>
      </w:r>
      <w:proofErr w:type="spellStart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Power</w:t>
      </w:r>
      <w:proofErr w:type="spellEnd"/>
      <w:r w:rsidRPr="002603D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BI.</w:t>
      </w:r>
    </w:p>
    <w:p w:rsidR="002603D5" w:rsidRPr="00D75860" w:rsidRDefault="002603D5" w:rsidP="002603D5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D75860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lastRenderedPageBreak/>
        <w:t>У вас должно быть что-то похожее на следующее:</w:t>
      </w:r>
      <w:r w:rsidRPr="00D75860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br/>
      </w:r>
      <w:r w:rsidRPr="00D75860">
        <w:rPr>
          <w:rFonts w:ascii="Helvetica" w:eastAsia="Times New Roman" w:hAnsi="Helvetica" w:cs="Helvetica"/>
          <w:noProof/>
          <w:color w:val="313131"/>
          <w:sz w:val="24"/>
          <w:szCs w:val="24"/>
          <w:lang w:eastAsia="ru-RU"/>
        </w:rPr>
        <w:drawing>
          <wp:inline distT="0" distB="0" distL="0" distR="0" wp14:anchorId="00BCD48C" wp14:editId="6732BA33">
            <wp:extent cx="6524625" cy="3829050"/>
            <wp:effectExtent l="0" t="0" r="9525" b="0"/>
            <wp:docPr id="3" name="Рисунок 3" descr="http://i.imgur.com/ARVbxj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ARVbxj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D5" w:rsidRDefault="002603D5" w:rsidP="002603D5"/>
    <w:p w:rsidR="002603D5" w:rsidRPr="002603D5" w:rsidRDefault="002603D5" w:rsidP="002603D5">
      <w:pPr>
        <w:rPr>
          <w:rFonts w:ascii="Times New Roman" w:hAnsi="Times New Roman" w:cs="Times New Roman"/>
          <w:sz w:val="28"/>
          <w:szCs w:val="28"/>
        </w:rPr>
      </w:pPr>
    </w:p>
    <w:sectPr w:rsidR="002603D5" w:rsidRPr="002603D5" w:rsidSect="00260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893"/>
    <w:multiLevelType w:val="multilevel"/>
    <w:tmpl w:val="C16E31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96C50"/>
    <w:multiLevelType w:val="multilevel"/>
    <w:tmpl w:val="EC7022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F341A"/>
    <w:multiLevelType w:val="multilevel"/>
    <w:tmpl w:val="EBC43C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80D6B"/>
    <w:multiLevelType w:val="multilevel"/>
    <w:tmpl w:val="F2A689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26B"/>
    <w:multiLevelType w:val="multilevel"/>
    <w:tmpl w:val="40D0B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732C6"/>
    <w:multiLevelType w:val="multilevel"/>
    <w:tmpl w:val="4904B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248E9"/>
    <w:multiLevelType w:val="multilevel"/>
    <w:tmpl w:val="BFF0F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05947"/>
    <w:multiLevelType w:val="multilevel"/>
    <w:tmpl w:val="A2F04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379D9"/>
    <w:multiLevelType w:val="multilevel"/>
    <w:tmpl w:val="7D3036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545FC"/>
    <w:multiLevelType w:val="multilevel"/>
    <w:tmpl w:val="2E56F0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958AD"/>
    <w:multiLevelType w:val="multilevel"/>
    <w:tmpl w:val="6DC0E4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766AE"/>
    <w:multiLevelType w:val="multilevel"/>
    <w:tmpl w:val="C30E9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4029D"/>
    <w:multiLevelType w:val="multilevel"/>
    <w:tmpl w:val="DCB8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13F4B"/>
    <w:multiLevelType w:val="multilevel"/>
    <w:tmpl w:val="B09615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22061"/>
    <w:multiLevelType w:val="multilevel"/>
    <w:tmpl w:val="B78287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65B90"/>
    <w:multiLevelType w:val="multilevel"/>
    <w:tmpl w:val="C46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C413B"/>
    <w:multiLevelType w:val="multilevel"/>
    <w:tmpl w:val="617C49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A94121"/>
    <w:multiLevelType w:val="multilevel"/>
    <w:tmpl w:val="9CC82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8E3FA5"/>
    <w:multiLevelType w:val="multilevel"/>
    <w:tmpl w:val="A480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7619C"/>
    <w:multiLevelType w:val="multilevel"/>
    <w:tmpl w:val="E4FAD4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F36C7"/>
    <w:multiLevelType w:val="multilevel"/>
    <w:tmpl w:val="50EE0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847E7A"/>
    <w:multiLevelType w:val="multilevel"/>
    <w:tmpl w:val="CF7EB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C13C26"/>
    <w:multiLevelType w:val="multilevel"/>
    <w:tmpl w:val="5EFE9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6818B9"/>
    <w:multiLevelType w:val="multilevel"/>
    <w:tmpl w:val="4C1C51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5A4824"/>
    <w:multiLevelType w:val="multilevel"/>
    <w:tmpl w:val="A880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AC0388"/>
    <w:multiLevelType w:val="multilevel"/>
    <w:tmpl w:val="30CA34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FF7817"/>
    <w:multiLevelType w:val="multilevel"/>
    <w:tmpl w:val="ABA8C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21033D"/>
    <w:multiLevelType w:val="multilevel"/>
    <w:tmpl w:val="F1EEF7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87B8B"/>
    <w:multiLevelType w:val="multilevel"/>
    <w:tmpl w:val="B6AEA4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FF23C0"/>
    <w:multiLevelType w:val="multilevel"/>
    <w:tmpl w:val="49E67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80D15"/>
    <w:multiLevelType w:val="multilevel"/>
    <w:tmpl w:val="008654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84280F"/>
    <w:multiLevelType w:val="multilevel"/>
    <w:tmpl w:val="134481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081711"/>
    <w:multiLevelType w:val="multilevel"/>
    <w:tmpl w:val="12EC5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34FD2"/>
    <w:multiLevelType w:val="multilevel"/>
    <w:tmpl w:val="CE32F6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21"/>
  </w:num>
  <w:num w:numId="5">
    <w:abstractNumId w:val="22"/>
  </w:num>
  <w:num w:numId="6">
    <w:abstractNumId w:val="5"/>
  </w:num>
  <w:num w:numId="7">
    <w:abstractNumId w:val="7"/>
  </w:num>
  <w:num w:numId="8">
    <w:abstractNumId w:val="14"/>
  </w:num>
  <w:num w:numId="9">
    <w:abstractNumId w:val="8"/>
  </w:num>
  <w:num w:numId="10">
    <w:abstractNumId w:val="9"/>
  </w:num>
  <w:num w:numId="11">
    <w:abstractNumId w:val="33"/>
  </w:num>
  <w:num w:numId="12">
    <w:abstractNumId w:val="31"/>
  </w:num>
  <w:num w:numId="13">
    <w:abstractNumId w:val="10"/>
  </w:num>
  <w:num w:numId="14">
    <w:abstractNumId w:val="19"/>
  </w:num>
  <w:num w:numId="15">
    <w:abstractNumId w:val="24"/>
  </w:num>
  <w:num w:numId="16">
    <w:abstractNumId w:val="11"/>
  </w:num>
  <w:num w:numId="17">
    <w:abstractNumId w:val="17"/>
  </w:num>
  <w:num w:numId="18">
    <w:abstractNumId w:val="29"/>
  </w:num>
  <w:num w:numId="19">
    <w:abstractNumId w:val="32"/>
  </w:num>
  <w:num w:numId="20">
    <w:abstractNumId w:val="20"/>
  </w:num>
  <w:num w:numId="21">
    <w:abstractNumId w:val="1"/>
  </w:num>
  <w:num w:numId="22">
    <w:abstractNumId w:val="12"/>
  </w:num>
  <w:num w:numId="23">
    <w:abstractNumId w:val="28"/>
  </w:num>
  <w:num w:numId="24">
    <w:abstractNumId w:val="0"/>
  </w:num>
  <w:num w:numId="25">
    <w:abstractNumId w:val="16"/>
  </w:num>
  <w:num w:numId="26">
    <w:abstractNumId w:val="27"/>
  </w:num>
  <w:num w:numId="27">
    <w:abstractNumId w:val="3"/>
  </w:num>
  <w:num w:numId="28">
    <w:abstractNumId w:val="23"/>
  </w:num>
  <w:num w:numId="29">
    <w:abstractNumId w:val="26"/>
  </w:num>
  <w:num w:numId="30">
    <w:abstractNumId w:val="2"/>
  </w:num>
  <w:num w:numId="31">
    <w:abstractNumId w:val="30"/>
  </w:num>
  <w:num w:numId="32">
    <w:abstractNumId w:val="13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5"/>
    <w:rsid w:val="002603D5"/>
    <w:rsid w:val="007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0AD3E-09B5-41F2-827F-1781468D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603D5"/>
  </w:style>
  <w:style w:type="character" w:customStyle="1" w:styleId="eop">
    <w:name w:val="eop"/>
    <w:basedOn w:val="a0"/>
    <w:rsid w:val="002603D5"/>
  </w:style>
  <w:style w:type="character" w:customStyle="1" w:styleId="spellingerror">
    <w:name w:val="spellingerror"/>
    <w:basedOn w:val="a0"/>
    <w:rsid w:val="002603D5"/>
  </w:style>
  <w:style w:type="character" w:customStyle="1" w:styleId="contextualspellingandgrammarerror">
    <w:name w:val="contextualspellingandgrammarerror"/>
    <w:basedOn w:val="a0"/>
    <w:rsid w:val="002603D5"/>
  </w:style>
  <w:style w:type="character" w:customStyle="1" w:styleId="scxw169852083">
    <w:name w:val="scxw169852083"/>
    <w:basedOn w:val="a0"/>
    <w:rsid w:val="002603D5"/>
  </w:style>
  <w:style w:type="character" w:customStyle="1" w:styleId="scxw71227962">
    <w:name w:val="scxw71227962"/>
    <w:basedOn w:val="a0"/>
    <w:rsid w:val="0026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2019-11-28T13:11:00Z</dcterms:created>
  <dcterms:modified xsi:type="dcterms:W3CDTF">2019-11-28T13:19:00Z</dcterms:modified>
</cp:coreProperties>
</file>